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6 Maler-und Lackierarbeiten Fenster, 19303 Dömi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6 Maler-und Lackierarbeiten Fenster, 19303 Dömi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